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D09" w:rsidRPr="007F2B68" w:rsidRDefault="00922D09" w:rsidP="00922D09">
      <w:pPr>
        <w:spacing w:after="0" w:line="240" w:lineRule="auto"/>
        <w:jc w:val="center"/>
        <w:outlineLvl w:val="0"/>
        <w:rPr>
          <w:rFonts w:ascii="Times New Roman" w:eastAsia="Times New Roman" w:hAnsi="Times New Roman" w:cs="Times New Roman"/>
          <w:b/>
          <w:kern w:val="36"/>
          <w:sz w:val="40"/>
          <w:szCs w:val="40"/>
          <w:lang w:eastAsia="en-GB"/>
        </w:rPr>
      </w:pPr>
      <w:r w:rsidRPr="007F2B68">
        <w:rPr>
          <w:rFonts w:ascii="Times New Roman" w:hAnsi="Times New Roman" w:cs="Times New Roman"/>
          <w:b/>
          <w:noProof/>
          <w:sz w:val="24"/>
          <w:szCs w:val="24"/>
          <w:lang w:eastAsia="en-GB"/>
        </w:rPr>
        <w:drawing>
          <wp:anchor distT="36576" distB="36576" distL="36576" distR="36576" simplePos="0" relativeHeight="251659264" behindDoc="0" locked="0" layoutInCell="1" allowOverlap="1" wp14:anchorId="0999D2B7" wp14:editId="6D356AEE">
            <wp:simplePos x="0" y="0"/>
            <wp:positionH relativeFrom="margin">
              <wp:posOffset>5302885</wp:posOffset>
            </wp:positionH>
            <wp:positionV relativeFrom="paragraph">
              <wp:posOffset>-639445</wp:posOffset>
            </wp:positionV>
            <wp:extent cx="1095375" cy="1085850"/>
            <wp:effectExtent l="0" t="0" r="9525" b="0"/>
            <wp:wrapNone/>
            <wp:docPr id="2" name="Picture 2" descr="moor first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or first 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085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147D7">
        <w:rPr>
          <w:rFonts w:ascii="Times New Roman" w:eastAsia="Times New Roman" w:hAnsi="Times New Roman" w:cs="Times New Roman"/>
          <w:b/>
          <w:kern w:val="36"/>
          <w:sz w:val="24"/>
          <w:szCs w:val="24"/>
          <w:lang w:eastAsia="en-GB"/>
        </w:rPr>
        <w:t xml:space="preserve"> </w:t>
      </w:r>
      <w:r w:rsidRPr="007F2B68">
        <w:rPr>
          <w:rFonts w:ascii="Times New Roman" w:eastAsia="Times New Roman" w:hAnsi="Times New Roman" w:cs="Times New Roman"/>
          <w:b/>
          <w:kern w:val="36"/>
          <w:sz w:val="24"/>
          <w:szCs w:val="24"/>
          <w:lang w:eastAsia="en-GB"/>
        </w:rPr>
        <w:t xml:space="preserve"> </w:t>
      </w:r>
      <w:r w:rsidRPr="007F2B68">
        <w:rPr>
          <w:rFonts w:ascii="Times New Roman" w:eastAsia="Times New Roman" w:hAnsi="Times New Roman" w:cs="Times New Roman"/>
          <w:b/>
          <w:kern w:val="36"/>
          <w:sz w:val="40"/>
          <w:szCs w:val="40"/>
          <w:lang w:eastAsia="en-GB"/>
        </w:rPr>
        <w:t xml:space="preserve">Moor First School </w:t>
      </w:r>
    </w:p>
    <w:p w:rsidR="00922D09" w:rsidRPr="007F2B68" w:rsidRDefault="00E8086E" w:rsidP="00922D09">
      <w:pPr>
        <w:spacing w:after="0" w:line="240" w:lineRule="auto"/>
        <w:jc w:val="center"/>
        <w:outlineLvl w:val="0"/>
        <w:rPr>
          <w:rFonts w:ascii="Times New Roman" w:eastAsia="Times New Roman" w:hAnsi="Times New Roman" w:cs="Times New Roman"/>
          <w:b/>
          <w:kern w:val="36"/>
          <w:sz w:val="40"/>
          <w:szCs w:val="40"/>
          <w:lang w:eastAsia="en-GB"/>
        </w:rPr>
      </w:pPr>
      <w:r>
        <w:rPr>
          <w:rFonts w:ascii="Times New Roman" w:eastAsia="Times New Roman" w:hAnsi="Times New Roman" w:cs="Times New Roman"/>
          <w:b/>
          <w:kern w:val="36"/>
          <w:sz w:val="40"/>
          <w:szCs w:val="40"/>
          <w:lang w:eastAsia="en-GB"/>
        </w:rPr>
        <w:t>PSHE</w:t>
      </w:r>
      <w:r w:rsidR="00922D09" w:rsidRPr="007F2B68">
        <w:rPr>
          <w:rFonts w:ascii="Times New Roman" w:eastAsia="Times New Roman" w:hAnsi="Times New Roman" w:cs="Times New Roman"/>
          <w:b/>
          <w:kern w:val="36"/>
          <w:sz w:val="40"/>
          <w:szCs w:val="40"/>
          <w:lang w:eastAsia="en-GB"/>
        </w:rPr>
        <w:t xml:space="preserve"> Curriculum</w:t>
      </w:r>
    </w:p>
    <w:p w:rsidR="00922D09" w:rsidRPr="007F2B68" w:rsidRDefault="00922D09" w:rsidP="00922D09">
      <w:pPr>
        <w:spacing w:after="0" w:line="300" w:lineRule="atLeast"/>
        <w:ind w:left="720" w:firstLine="720"/>
        <w:rPr>
          <w:rFonts w:ascii="Times New Roman" w:hAnsi="Times New Roman" w:cs="Times New Roman"/>
          <w:b/>
          <w:bCs/>
          <w:color w:val="4472C4" w:themeColor="accent5"/>
          <w:sz w:val="24"/>
          <w:szCs w:val="24"/>
        </w:rPr>
      </w:pPr>
    </w:p>
    <w:p w:rsidR="00922D09" w:rsidRPr="007F2B68" w:rsidRDefault="007F2B68" w:rsidP="00922D09">
      <w:pPr>
        <w:spacing w:after="0" w:line="300" w:lineRule="atLeast"/>
        <w:ind w:left="720" w:firstLine="720"/>
        <w:rPr>
          <w:rFonts w:ascii="Times New Roman" w:hAnsi="Times New Roman" w:cs="Times New Roman"/>
          <w:b/>
          <w:bCs/>
          <w:sz w:val="28"/>
          <w:szCs w:val="28"/>
        </w:rPr>
      </w:pPr>
      <w:r>
        <w:rPr>
          <w:rFonts w:ascii="Times New Roman" w:hAnsi="Times New Roman" w:cs="Times New Roman"/>
          <w:b/>
          <w:bCs/>
          <w:color w:val="4472C4" w:themeColor="accent5"/>
          <w:sz w:val="24"/>
          <w:szCs w:val="24"/>
        </w:rPr>
        <w:t xml:space="preserve">       </w:t>
      </w:r>
      <w:r w:rsidR="00922D09" w:rsidRPr="007F2B68">
        <w:rPr>
          <w:rFonts w:ascii="Times New Roman" w:hAnsi="Times New Roman" w:cs="Times New Roman"/>
          <w:b/>
          <w:bCs/>
          <w:color w:val="4472C4" w:themeColor="accent5"/>
          <w:sz w:val="24"/>
          <w:szCs w:val="24"/>
        </w:rPr>
        <w:t xml:space="preserve"> </w:t>
      </w:r>
      <w:r w:rsidR="00922D09" w:rsidRPr="007F2B68">
        <w:rPr>
          <w:rFonts w:ascii="Times New Roman" w:hAnsi="Times New Roman" w:cs="Times New Roman"/>
          <w:b/>
          <w:bCs/>
          <w:color w:val="4472C4" w:themeColor="accent5"/>
          <w:sz w:val="28"/>
          <w:szCs w:val="28"/>
        </w:rPr>
        <w:t>‘Together we unlock potential and learn for life’</w:t>
      </w:r>
    </w:p>
    <w:p w:rsidR="00922D09" w:rsidRPr="007F2B68" w:rsidRDefault="00922D09" w:rsidP="00922D09">
      <w:pPr>
        <w:spacing w:after="0" w:line="300" w:lineRule="atLeast"/>
        <w:ind w:left="720" w:firstLine="720"/>
        <w:rPr>
          <w:rFonts w:ascii="Times New Roman" w:hAnsi="Times New Roman" w:cs="Times New Roman"/>
          <w:b/>
          <w:bCs/>
          <w:sz w:val="24"/>
          <w:szCs w:val="24"/>
        </w:rPr>
      </w:pPr>
    </w:p>
    <w:p w:rsidR="005C2073" w:rsidRDefault="005C2073" w:rsidP="005C2073">
      <w:pPr>
        <w:spacing w:after="0" w:line="300" w:lineRule="atLeast"/>
        <w:rPr>
          <w:rFonts w:ascii="Times New Roman" w:eastAsia="Times New Roman" w:hAnsi="Times New Roman" w:cs="Times New Roman"/>
          <w:b/>
          <w:bCs/>
          <w:color w:val="005BAB"/>
          <w:sz w:val="24"/>
          <w:szCs w:val="24"/>
          <w:u w:val="single"/>
          <w:lang w:eastAsia="en-GB"/>
        </w:rPr>
      </w:pPr>
      <w:r w:rsidRPr="007F2B68">
        <w:rPr>
          <w:rFonts w:ascii="Times New Roman" w:eastAsia="Times New Roman" w:hAnsi="Times New Roman" w:cs="Times New Roman"/>
          <w:b/>
          <w:bCs/>
          <w:color w:val="005BAB"/>
          <w:sz w:val="24"/>
          <w:szCs w:val="24"/>
          <w:u w:val="single"/>
          <w:lang w:eastAsia="en-GB"/>
        </w:rPr>
        <w:t>Intent</w:t>
      </w:r>
    </w:p>
    <w:p w:rsidR="003147D7" w:rsidRPr="007F2B68" w:rsidRDefault="003147D7" w:rsidP="005C2073">
      <w:pPr>
        <w:spacing w:after="0" w:line="300" w:lineRule="atLeast"/>
        <w:rPr>
          <w:rFonts w:ascii="Times New Roman" w:eastAsia="Times New Roman" w:hAnsi="Times New Roman" w:cs="Times New Roman"/>
          <w:color w:val="000000"/>
          <w:sz w:val="24"/>
          <w:szCs w:val="24"/>
          <w:lang w:eastAsia="en-GB"/>
        </w:rPr>
      </w:pPr>
    </w:p>
    <w:p w:rsidR="00922D09" w:rsidRPr="008B2DC3" w:rsidRDefault="005C2073" w:rsidP="008B2DC3">
      <w:pPr>
        <w:rPr>
          <w:rFonts w:ascii="Times New Roman" w:hAnsi="Times New Roman" w:cs="Times New Roman"/>
          <w:sz w:val="24"/>
          <w:szCs w:val="24"/>
        </w:rPr>
      </w:pPr>
      <w:r w:rsidRPr="007F2B68">
        <w:rPr>
          <w:rFonts w:ascii="Times New Roman" w:eastAsia="Times New Roman" w:hAnsi="Times New Roman" w:cs="Times New Roman"/>
          <w:color w:val="000000"/>
          <w:sz w:val="24"/>
          <w:szCs w:val="24"/>
          <w:lang w:eastAsia="en-GB"/>
        </w:rPr>
        <w:t>When</w:t>
      </w:r>
      <w:r w:rsidR="00E8086E">
        <w:rPr>
          <w:rFonts w:ascii="Times New Roman" w:eastAsia="Times New Roman" w:hAnsi="Times New Roman" w:cs="Times New Roman"/>
          <w:color w:val="000000"/>
          <w:sz w:val="24"/>
          <w:szCs w:val="24"/>
          <w:lang w:eastAsia="en-GB"/>
        </w:rPr>
        <w:t xml:space="preserve"> planning and teaching Personal, Social, Health and Economic education</w:t>
      </w:r>
      <w:r w:rsidRPr="007F2B68">
        <w:rPr>
          <w:rFonts w:ascii="Times New Roman" w:eastAsia="Times New Roman" w:hAnsi="Times New Roman" w:cs="Times New Roman"/>
          <w:color w:val="000000"/>
          <w:sz w:val="24"/>
          <w:szCs w:val="24"/>
          <w:lang w:eastAsia="en-GB"/>
        </w:rPr>
        <w:t xml:space="preserve"> at </w:t>
      </w:r>
      <w:r w:rsidR="00922D09" w:rsidRPr="007F2B68">
        <w:rPr>
          <w:rFonts w:ascii="Times New Roman" w:eastAsia="Times New Roman" w:hAnsi="Times New Roman" w:cs="Times New Roman"/>
          <w:color w:val="000000"/>
          <w:sz w:val="24"/>
          <w:szCs w:val="24"/>
          <w:lang w:eastAsia="en-GB"/>
        </w:rPr>
        <w:t>Moor First School,</w:t>
      </w:r>
      <w:r w:rsidRPr="007F2B68">
        <w:rPr>
          <w:rFonts w:ascii="Times New Roman" w:eastAsia="Times New Roman" w:hAnsi="Times New Roman" w:cs="Times New Roman"/>
          <w:color w:val="000000"/>
          <w:sz w:val="24"/>
          <w:szCs w:val="24"/>
          <w:lang w:eastAsia="en-GB"/>
        </w:rPr>
        <w:t xml:space="preserve"> we believe that it is an essential part of the curriculum</w:t>
      </w:r>
      <w:r w:rsidR="00BA3ADE">
        <w:rPr>
          <w:rFonts w:ascii="Times New Roman" w:eastAsia="Times New Roman" w:hAnsi="Times New Roman" w:cs="Times New Roman"/>
          <w:color w:val="000000"/>
          <w:sz w:val="24"/>
          <w:szCs w:val="24"/>
          <w:lang w:eastAsia="en-GB"/>
        </w:rPr>
        <w:t xml:space="preserve"> for all children, through an inclusive approach. </w:t>
      </w:r>
      <w:r w:rsidR="00BA3ADE" w:rsidRPr="00E8086E">
        <w:rPr>
          <w:rFonts w:ascii="Times New Roman" w:eastAsia="Times New Roman" w:hAnsi="Times New Roman" w:cs="Times New Roman"/>
          <w:color w:val="000000"/>
          <w:sz w:val="24"/>
          <w:szCs w:val="24"/>
          <w:lang w:eastAsia="en-GB"/>
        </w:rPr>
        <w:t>It is</w:t>
      </w:r>
      <w:r w:rsidRPr="00E8086E">
        <w:rPr>
          <w:rFonts w:ascii="Times New Roman" w:eastAsia="Times New Roman" w:hAnsi="Times New Roman" w:cs="Times New Roman"/>
          <w:color w:val="000000"/>
          <w:sz w:val="24"/>
          <w:szCs w:val="24"/>
          <w:lang w:eastAsia="en-GB"/>
        </w:rPr>
        <w:t xml:space="preserve"> a </w:t>
      </w:r>
      <w:r w:rsidR="00BA3ADE" w:rsidRPr="00E8086E">
        <w:rPr>
          <w:rFonts w:ascii="Times New Roman" w:eastAsia="Times New Roman" w:hAnsi="Times New Roman" w:cs="Times New Roman"/>
          <w:color w:val="000000"/>
          <w:sz w:val="24"/>
          <w:szCs w:val="24"/>
          <w:lang w:eastAsia="en-GB"/>
        </w:rPr>
        <w:t xml:space="preserve">subject, which </w:t>
      </w:r>
      <w:r w:rsidRPr="00E8086E">
        <w:rPr>
          <w:rFonts w:ascii="Times New Roman" w:eastAsia="Times New Roman" w:hAnsi="Times New Roman" w:cs="Times New Roman"/>
          <w:color w:val="000000"/>
          <w:sz w:val="24"/>
          <w:szCs w:val="24"/>
          <w:lang w:eastAsia="en-GB"/>
        </w:rPr>
        <w:t xml:space="preserve">not only stands alone </w:t>
      </w:r>
      <w:proofErr w:type="gramStart"/>
      <w:r w:rsidRPr="00E8086E">
        <w:rPr>
          <w:rFonts w:ascii="Times New Roman" w:eastAsia="Times New Roman" w:hAnsi="Times New Roman" w:cs="Times New Roman"/>
          <w:color w:val="000000"/>
          <w:sz w:val="24"/>
          <w:szCs w:val="24"/>
          <w:lang w:eastAsia="en-GB"/>
        </w:rPr>
        <w:t>but</w:t>
      </w:r>
      <w:proofErr w:type="gramEnd"/>
      <w:r w:rsidRPr="00E8086E">
        <w:rPr>
          <w:rFonts w:ascii="Times New Roman" w:eastAsia="Times New Roman" w:hAnsi="Times New Roman" w:cs="Times New Roman"/>
          <w:color w:val="000000"/>
          <w:sz w:val="24"/>
          <w:szCs w:val="24"/>
          <w:lang w:eastAsia="en-GB"/>
        </w:rPr>
        <w:t xml:space="preserve"> is woven and should be an integral part of all </w:t>
      </w:r>
      <w:r w:rsidR="00E8086E">
        <w:rPr>
          <w:rFonts w:ascii="Times New Roman" w:eastAsia="Times New Roman" w:hAnsi="Times New Roman" w:cs="Times New Roman"/>
          <w:color w:val="000000"/>
          <w:sz w:val="24"/>
          <w:szCs w:val="24"/>
          <w:lang w:eastAsia="en-GB"/>
        </w:rPr>
        <w:t>learning</w:t>
      </w:r>
      <w:r w:rsidR="00E8086E" w:rsidRPr="00E8086E">
        <w:rPr>
          <w:rFonts w:ascii="Times New Roman" w:hAnsi="Times New Roman" w:cs="Times New Roman"/>
          <w:sz w:val="24"/>
          <w:szCs w:val="24"/>
        </w:rPr>
        <w:t>.</w:t>
      </w:r>
      <w:r w:rsidR="00E8086E">
        <w:rPr>
          <w:rFonts w:ascii="Times New Roman" w:hAnsi="Times New Roman" w:cs="Times New Roman"/>
          <w:sz w:val="24"/>
          <w:szCs w:val="24"/>
        </w:rPr>
        <w:t xml:space="preserve"> </w:t>
      </w:r>
      <w:r w:rsidR="00E8086E" w:rsidRPr="00E8086E">
        <w:rPr>
          <w:rFonts w:ascii="Times New Roman" w:hAnsi="Times New Roman" w:cs="Times New Roman"/>
          <w:sz w:val="24"/>
          <w:szCs w:val="24"/>
        </w:rPr>
        <w:t>Personal, Social, Health and Economic Education (PSHE) and Citizenship should enable children to become healthy, independent and responsible members of society</w:t>
      </w:r>
      <w:r w:rsidR="00E8086E">
        <w:rPr>
          <w:sz w:val="28"/>
          <w:szCs w:val="28"/>
        </w:rPr>
        <w:t xml:space="preserve">. </w:t>
      </w:r>
      <w:r w:rsidR="003147D7" w:rsidRPr="003147D7">
        <w:rPr>
          <w:rFonts w:ascii="Times New Roman" w:eastAsia="Times New Roman" w:hAnsi="Times New Roman" w:cs="Times New Roman"/>
          <w:sz w:val="24"/>
          <w:szCs w:val="24"/>
          <w:lang w:eastAsia="en-GB"/>
        </w:rPr>
        <w:t>It aims to help them understand how they are developing personally and socially, and tackles many of the moral, social and cultural issues that are part of growing up. We provide our children with opportunities for them to learn about rights and responsibilities and appreciate what it means to be a member of a diverse society. Our children are encouraged to develop their sense of self-worth by playing a positive role in contributing to school life and the wider community.</w:t>
      </w:r>
    </w:p>
    <w:p w:rsidR="005C2073" w:rsidRDefault="005C2073" w:rsidP="005C2073">
      <w:pPr>
        <w:spacing w:after="0" w:line="300" w:lineRule="atLeast"/>
        <w:rPr>
          <w:rFonts w:ascii="Times New Roman" w:eastAsia="Times New Roman" w:hAnsi="Times New Roman" w:cs="Times New Roman"/>
          <w:b/>
          <w:bCs/>
          <w:color w:val="005BAB"/>
          <w:sz w:val="24"/>
          <w:szCs w:val="24"/>
          <w:u w:val="single"/>
          <w:lang w:eastAsia="en-GB"/>
        </w:rPr>
      </w:pPr>
      <w:r w:rsidRPr="007F2B68">
        <w:rPr>
          <w:rFonts w:ascii="Times New Roman" w:eastAsia="Times New Roman" w:hAnsi="Times New Roman" w:cs="Times New Roman"/>
          <w:b/>
          <w:bCs/>
          <w:color w:val="005BAB"/>
          <w:sz w:val="24"/>
          <w:szCs w:val="24"/>
          <w:u w:val="single"/>
          <w:lang w:eastAsia="en-GB"/>
        </w:rPr>
        <w:t>Implementation</w:t>
      </w:r>
    </w:p>
    <w:p w:rsidR="003147D7" w:rsidRPr="007F2B68" w:rsidRDefault="003147D7" w:rsidP="005C2073">
      <w:pPr>
        <w:spacing w:after="0" w:line="300" w:lineRule="atLeast"/>
        <w:rPr>
          <w:rFonts w:ascii="Times New Roman" w:eastAsia="Times New Roman" w:hAnsi="Times New Roman" w:cs="Times New Roman"/>
          <w:b/>
          <w:bCs/>
          <w:color w:val="005BAB"/>
          <w:sz w:val="24"/>
          <w:szCs w:val="24"/>
          <w:u w:val="single"/>
          <w:lang w:eastAsia="en-GB"/>
        </w:rPr>
      </w:pPr>
    </w:p>
    <w:p w:rsidR="00166F39" w:rsidRDefault="00166F39" w:rsidP="00166F39">
      <w:pPr>
        <w:rPr>
          <w:rFonts w:ascii="Times New Roman" w:hAnsi="Times New Roman" w:cs="Times New Roman"/>
          <w:sz w:val="24"/>
          <w:szCs w:val="24"/>
        </w:rPr>
      </w:pPr>
      <w:r w:rsidRPr="00166F39">
        <w:rPr>
          <w:rFonts w:ascii="Times New Roman" w:hAnsi="Times New Roman" w:cs="Times New Roman"/>
          <w:sz w:val="24"/>
          <w:szCs w:val="24"/>
        </w:rPr>
        <w:t xml:space="preserve">At Moor </w:t>
      </w:r>
      <w:proofErr w:type="gramStart"/>
      <w:r w:rsidRPr="00166F39">
        <w:rPr>
          <w:rFonts w:ascii="Times New Roman" w:hAnsi="Times New Roman" w:cs="Times New Roman"/>
          <w:sz w:val="24"/>
          <w:szCs w:val="24"/>
        </w:rPr>
        <w:t>First</w:t>
      </w:r>
      <w:proofErr w:type="gramEnd"/>
      <w:r w:rsidRPr="00166F39">
        <w:rPr>
          <w:rFonts w:ascii="Times New Roman" w:hAnsi="Times New Roman" w:cs="Times New Roman"/>
          <w:sz w:val="24"/>
          <w:szCs w:val="24"/>
        </w:rPr>
        <w:t xml:space="preserve"> we use a range of teaching and learning styles with an emphasis on active learning by including the children in discussions, investigations and problem solving activities.</w:t>
      </w:r>
      <w:r w:rsidR="008B2DC3">
        <w:rPr>
          <w:rFonts w:ascii="Times New Roman" w:hAnsi="Times New Roman" w:cs="Times New Roman"/>
          <w:sz w:val="24"/>
          <w:szCs w:val="24"/>
        </w:rPr>
        <w:t xml:space="preserve"> </w:t>
      </w:r>
    </w:p>
    <w:p w:rsidR="006B0303" w:rsidRDefault="008B2DC3" w:rsidP="006B0303">
      <w:pPr>
        <w:rPr>
          <w:rFonts w:ascii="Times New Roman" w:hAnsi="Times New Roman" w:cs="Times New Roman"/>
          <w:sz w:val="24"/>
          <w:szCs w:val="24"/>
        </w:rPr>
      </w:pPr>
      <w:r w:rsidRPr="008B2DC3">
        <w:rPr>
          <w:rFonts w:ascii="Times New Roman" w:hAnsi="Times New Roman" w:cs="Times New Roman"/>
          <w:sz w:val="24"/>
          <w:szCs w:val="24"/>
        </w:rPr>
        <w:t>In the Early Years Foundation Stage Personal, Social and Emotional Education is one of the three Prime Areas and we teach PSHE and citizenship as an integral part of the topic work covered during the year through the Early Learning Goals (ELGs).  All areas of learning are important and inter-connected, but the PSEE area is vital for building their capacity to learn, form relationships and thrive.</w:t>
      </w:r>
      <w:r w:rsidR="006B0303">
        <w:rPr>
          <w:rFonts w:ascii="Times New Roman" w:hAnsi="Times New Roman" w:cs="Times New Roman"/>
          <w:sz w:val="24"/>
          <w:szCs w:val="24"/>
        </w:rPr>
        <w:t xml:space="preserve"> </w:t>
      </w:r>
    </w:p>
    <w:p w:rsidR="00166F39" w:rsidRPr="00AD3BAD" w:rsidRDefault="006B0303" w:rsidP="00AD3BAD">
      <w:pPr>
        <w:rPr>
          <w:rFonts w:ascii="Times New Roman" w:hAnsi="Times New Roman" w:cs="Times New Roman"/>
          <w:sz w:val="24"/>
          <w:szCs w:val="24"/>
        </w:rPr>
      </w:pPr>
      <w:r>
        <w:rPr>
          <w:rFonts w:ascii="Times New Roman" w:hAnsi="Times New Roman" w:cs="Times New Roman"/>
          <w:sz w:val="24"/>
          <w:szCs w:val="24"/>
        </w:rPr>
        <w:t xml:space="preserve">In Key Stage 1 and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r w:rsidR="007B5EB3">
        <w:rPr>
          <w:rFonts w:ascii="Times New Roman" w:hAnsi="Times New Roman" w:cs="Times New Roman"/>
          <w:sz w:val="24"/>
          <w:szCs w:val="24"/>
        </w:rPr>
        <w:t xml:space="preserve">they will follow </w:t>
      </w:r>
      <w:r w:rsidR="009C0D5B">
        <w:rPr>
          <w:rFonts w:ascii="Times New Roman" w:hAnsi="Times New Roman" w:cs="Times New Roman"/>
          <w:sz w:val="24"/>
          <w:szCs w:val="24"/>
        </w:rPr>
        <w:t>the two year rolling program using</w:t>
      </w:r>
      <w:bookmarkStart w:id="0" w:name="_GoBack"/>
      <w:bookmarkEnd w:id="0"/>
      <w:r w:rsidR="007B5EB3">
        <w:rPr>
          <w:rFonts w:ascii="Times New Roman" w:hAnsi="Times New Roman" w:cs="Times New Roman"/>
          <w:sz w:val="24"/>
          <w:szCs w:val="24"/>
        </w:rPr>
        <w:t xml:space="preserve"> </w:t>
      </w:r>
      <w:proofErr w:type="spellStart"/>
      <w:r w:rsidR="007B5EB3">
        <w:rPr>
          <w:rFonts w:ascii="Times New Roman" w:hAnsi="Times New Roman" w:cs="Times New Roman"/>
          <w:sz w:val="24"/>
          <w:szCs w:val="24"/>
        </w:rPr>
        <w:t>Twinkl</w:t>
      </w:r>
      <w:proofErr w:type="spellEnd"/>
      <w:r w:rsidR="007B5EB3">
        <w:rPr>
          <w:rFonts w:ascii="Times New Roman" w:hAnsi="Times New Roman" w:cs="Times New Roman"/>
          <w:sz w:val="24"/>
          <w:szCs w:val="24"/>
        </w:rPr>
        <w:t xml:space="preserve"> PSHE scheme of work</w:t>
      </w:r>
      <w:r w:rsidR="00C26998">
        <w:rPr>
          <w:rFonts w:ascii="Times New Roman" w:hAnsi="Times New Roman" w:cs="Times New Roman"/>
          <w:sz w:val="24"/>
          <w:szCs w:val="24"/>
        </w:rPr>
        <w:t xml:space="preserve"> for PSHE and SRE</w:t>
      </w:r>
      <w:r w:rsidR="007B5EB3">
        <w:rPr>
          <w:rFonts w:ascii="Times New Roman" w:hAnsi="Times New Roman" w:cs="Times New Roman"/>
          <w:sz w:val="24"/>
          <w:szCs w:val="24"/>
        </w:rPr>
        <w:t xml:space="preserve">. </w:t>
      </w:r>
      <w:r w:rsidR="00C26998">
        <w:rPr>
          <w:rFonts w:ascii="Times New Roman" w:hAnsi="Times New Roman" w:cs="Times New Roman"/>
          <w:sz w:val="24"/>
          <w:szCs w:val="24"/>
        </w:rPr>
        <w:t>T</w:t>
      </w:r>
      <w:r w:rsidR="00166F39" w:rsidRPr="00166F39">
        <w:rPr>
          <w:rFonts w:ascii="Times New Roman" w:hAnsi="Times New Roman" w:cs="Times New Roman"/>
          <w:sz w:val="24"/>
          <w:szCs w:val="24"/>
        </w:rPr>
        <w:t>here will be a regular specific curriculum session, in order to develop themes and share ideas e.g. circle time.  During these sessions, pupils regularly work with learning partners or in groups, facilitating respect, co-operation, fairness, sharing and negotiation.  Through circle time, pupils are also encourage to participate in discussion to resolve conflicts or set agreed classroom rules or behaviour.</w:t>
      </w:r>
      <w:r w:rsidR="00AD3BAD">
        <w:rPr>
          <w:rFonts w:ascii="Times New Roman" w:hAnsi="Times New Roman" w:cs="Times New Roman"/>
          <w:sz w:val="24"/>
          <w:szCs w:val="24"/>
        </w:rPr>
        <w:t xml:space="preserve"> </w:t>
      </w:r>
      <w:r w:rsidR="00166F39" w:rsidRPr="00AD3BAD">
        <w:rPr>
          <w:rFonts w:ascii="Times New Roman" w:hAnsi="Times New Roman" w:cs="Times New Roman"/>
          <w:sz w:val="24"/>
          <w:szCs w:val="24"/>
        </w:rPr>
        <w:t xml:space="preserve">Much of the curriculum </w:t>
      </w:r>
      <w:proofErr w:type="gramStart"/>
      <w:r w:rsidR="00166F39" w:rsidRPr="00AD3BAD">
        <w:rPr>
          <w:rFonts w:ascii="Times New Roman" w:hAnsi="Times New Roman" w:cs="Times New Roman"/>
          <w:sz w:val="24"/>
          <w:szCs w:val="24"/>
        </w:rPr>
        <w:t>is delivered</w:t>
      </w:r>
      <w:proofErr w:type="gramEnd"/>
      <w:r w:rsidR="00166F39" w:rsidRPr="00AD3BAD">
        <w:rPr>
          <w:rFonts w:ascii="Times New Roman" w:hAnsi="Times New Roman" w:cs="Times New Roman"/>
          <w:sz w:val="24"/>
          <w:szCs w:val="24"/>
        </w:rPr>
        <w:t xml:space="preserve"> through oral and practical activities.</w:t>
      </w:r>
    </w:p>
    <w:p w:rsidR="00166F39" w:rsidRPr="00AD3BAD" w:rsidRDefault="003147D7" w:rsidP="00AD3BAD">
      <w:pPr>
        <w:rPr>
          <w:rFonts w:ascii="Times New Roman" w:hAnsi="Times New Roman" w:cs="Times New Roman"/>
          <w:sz w:val="24"/>
          <w:szCs w:val="24"/>
        </w:rPr>
      </w:pPr>
      <w:r>
        <w:rPr>
          <w:rFonts w:ascii="Times New Roman" w:hAnsi="Times New Roman" w:cs="Times New Roman"/>
          <w:sz w:val="24"/>
          <w:szCs w:val="24"/>
        </w:rPr>
        <w:t>At Moor First o</w:t>
      </w:r>
      <w:r w:rsidR="00166F39" w:rsidRPr="00AD3BAD">
        <w:rPr>
          <w:rFonts w:ascii="Times New Roman" w:hAnsi="Times New Roman" w:cs="Times New Roman"/>
          <w:sz w:val="24"/>
          <w:szCs w:val="24"/>
        </w:rPr>
        <w:t xml:space="preserve">pportunities </w:t>
      </w:r>
      <w:r>
        <w:rPr>
          <w:rFonts w:ascii="Times New Roman" w:hAnsi="Times New Roman" w:cs="Times New Roman"/>
          <w:sz w:val="24"/>
          <w:szCs w:val="24"/>
        </w:rPr>
        <w:t xml:space="preserve">to teach PSHE </w:t>
      </w:r>
      <w:r w:rsidR="00166F39" w:rsidRPr="00AD3BAD">
        <w:rPr>
          <w:rFonts w:ascii="Times New Roman" w:hAnsi="Times New Roman" w:cs="Times New Roman"/>
          <w:sz w:val="24"/>
          <w:szCs w:val="24"/>
        </w:rPr>
        <w:t xml:space="preserve">will </w:t>
      </w:r>
      <w:r w:rsidR="008B2DC3">
        <w:rPr>
          <w:rFonts w:ascii="Times New Roman" w:hAnsi="Times New Roman" w:cs="Times New Roman"/>
          <w:sz w:val="24"/>
          <w:szCs w:val="24"/>
        </w:rPr>
        <w:t xml:space="preserve">also </w:t>
      </w:r>
      <w:r w:rsidR="00166F39" w:rsidRPr="00AD3BAD">
        <w:rPr>
          <w:rFonts w:ascii="Times New Roman" w:hAnsi="Times New Roman" w:cs="Times New Roman"/>
          <w:sz w:val="24"/>
          <w:szCs w:val="24"/>
        </w:rPr>
        <w:t>be found within other curriculum areas e.g. links with drama and role-play, debate and discussion in literacy, working together in pairs or small groups, improving health in PE, environmental, health and drug issues in science and beliefs, values and practices in RE.</w:t>
      </w:r>
    </w:p>
    <w:p w:rsidR="00166F39" w:rsidRPr="00AD3BAD" w:rsidRDefault="00166F39" w:rsidP="00AD3BAD">
      <w:pPr>
        <w:rPr>
          <w:rFonts w:ascii="Times New Roman" w:hAnsi="Times New Roman" w:cs="Times New Roman"/>
          <w:sz w:val="24"/>
          <w:szCs w:val="24"/>
        </w:rPr>
      </w:pPr>
      <w:r w:rsidRPr="00AD3BAD">
        <w:rPr>
          <w:rFonts w:ascii="Times New Roman" w:hAnsi="Times New Roman" w:cs="Times New Roman"/>
          <w:sz w:val="24"/>
          <w:szCs w:val="24"/>
        </w:rPr>
        <w:t xml:space="preserve">We encourage the children to take part in a range of practical activities that promote active citizenship, e.g. charity fundraising, the planning of school special events such as an </w:t>
      </w:r>
      <w:r w:rsidRPr="00AD3BAD">
        <w:rPr>
          <w:rFonts w:ascii="Times New Roman" w:hAnsi="Times New Roman" w:cs="Times New Roman"/>
          <w:sz w:val="24"/>
          <w:szCs w:val="24"/>
        </w:rPr>
        <w:lastRenderedPageBreak/>
        <w:t xml:space="preserve">assembly or involvement in an activity to help other individuals or groups less fortunate than themselves. </w:t>
      </w:r>
    </w:p>
    <w:p w:rsidR="00161521" w:rsidRPr="00AE719F" w:rsidRDefault="00166F39" w:rsidP="00AE719F">
      <w:pPr>
        <w:rPr>
          <w:rFonts w:ascii="Times New Roman" w:hAnsi="Times New Roman" w:cs="Times New Roman"/>
          <w:sz w:val="24"/>
          <w:szCs w:val="24"/>
        </w:rPr>
      </w:pPr>
      <w:r w:rsidRPr="003147D7">
        <w:rPr>
          <w:rFonts w:ascii="Times New Roman" w:hAnsi="Times New Roman" w:cs="Times New Roman"/>
          <w:sz w:val="24"/>
          <w:szCs w:val="24"/>
        </w:rPr>
        <w:t>We offer children the opportunity to hear visiting speakers, such as health workers, police and representatives from the local church, whom we invite into the school to talk about their role in creating a positive and supportive community.</w:t>
      </w:r>
      <w:r w:rsidR="003147D7">
        <w:rPr>
          <w:rFonts w:ascii="Times New Roman" w:hAnsi="Times New Roman" w:cs="Times New Roman"/>
          <w:sz w:val="24"/>
          <w:szCs w:val="24"/>
        </w:rPr>
        <w:t xml:space="preserve"> </w:t>
      </w:r>
      <w:r w:rsidRPr="003147D7">
        <w:rPr>
          <w:rFonts w:ascii="Times New Roman" w:hAnsi="Times New Roman" w:cs="Times New Roman"/>
          <w:sz w:val="24"/>
          <w:szCs w:val="24"/>
        </w:rPr>
        <w:t xml:space="preserve">At playtimes and </w:t>
      </w:r>
      <w:proofErr w:type="gramStart"/>
      <w:r w:rsidRPr="003147D7">
        <w:rPr>
          <w:rFonts w:ascii="Times New Roman" w:hAnsi="Times New Roman" w:cs="Times New Roman"/>
          <w:sz w:val="24"/>
          <w:szCs w:val="24"/>
        </w:rPr>
        <w:t>lunchtimes</w:t>
      </w:r>
      <w:proofErr w:type="gramEnd"/>
      <w:r w:rsidRPr="003147D7">
        <w:rPr>
          <w:rFonts w:ascii="Times New Roman" w:hAnsi="Times New Roman" w:cs="Times New Roman"/>
          <w:sz w:val="24"/>
          <w:szCs w:val="24"/>
        </w:rPr>
        <w:t xml:space="preserve"> opportunities exist for playing co-operatively using play equipment.</w:t>
      </w:r>
      <w:r w:rsidR="00AE719F">
        <w:rPr>
          <w:rFonts w:ascii="Times New Roman" w:hAnsi="Times New Roman" w:cs="Times New Roman"/>
          <w:sz w:val="24"/>
          <w:szCs w:val="24"/>
        </w:rPr>
        <w:t xml:space="preserve"> </w:t>
      </w:r>
      <w:r w:rsidRPr="003147D7">
        <w:rPr>
          <w:rFonts w:ascii="Times New Roman" w:hAnsi="Times New Roman" w:cs="Times New Roman"/>
          <w:sz w:val="24"/>
          <w:szCs w:val="24"/>
        </w:rPr>
        <w:t>Where appropriate pupils will record or investigate their work using a variety of mediums including books, internet research, specific adults e.g. medical agencies, police service, fire service etc.  This encourages children to develop their learning to enquiring skills and assists in equipping them for adult life. Throughout the PSHE and citizenship curriculum, children will have opportunities to explore issues connected with living in a multi-cultural society.</w:t>
      </w:r>
      <w:r w:rsidR="00AE719F">
        <w:rPr>
          <w:rFonts w:ascii="Times New Roman" w:hAnsi="Times New Roman" w:cs="Times New Roman"/>
          <w:sz w:val="24"/>
          <w:szCs w:val="24"/>
        </w:rPr>
        <w:t xml:space="preserve"> </w:t>
      </w:r>
      <w:r w:rsidR="00C26998">
        <w:rPr>
          <w:rFonts w:ascii="Times New Roman" w:hAnsi="Times New Roman" w:cs="Times New Roman"/>
          <w:sz w:val="24"/>
          <w:szCs w:val="24"/>
        </w:rPr>
        <w:t xml:space="preserve">Each week a whole school assembly is based on Picture </w:t>
      </w:r>
      <w:proofErr w:type="gramStart"/>
      <w:r w:rsidR="00C26998">
        <w:rPr>
          <w:rFonts w:ascii="Times New Roman" w:hAnsi="Times New Roman" w:cs="Times New Roman"/>
          <w:sz w:val="24"/>
          <w:szCs w:val="24"/>
        </w:rPr>
        <w:t>News which links to British Values</w:t>
      </w:r>
      <w:proofErr w:type="gramEnd"/>
      <w:r w:rsidR="00C26998">
        <w:rPr>
          <w:rFonts w:ascii="Times New Roman" w:hAnsi="Times New Roman" w:cs="Times New Roman"/>
          <w:sz w:val="24"/>
          <w:szCs w:val="24"/>
        </w:rPr>
        <w:t xml:space="preserve"> and o</w:t>
      </w:r>
      <w:r w:rsidRPr="003147D7">
        <w:rPr>
          <w:rFonts w:ascii="Times New Roman" w:hAnsi="Times New Roman" w:cs="Times New Roman"/>
          <w:sz w:val="24"/>
          <w:szCs w:val="24"/>
        </w:rPr>
        <w:t>ur Celebration Assembly celebrates personal achievement and rewards thoughtful, caring behaviour.</w:t>
      </w:r>
    </w:p>
    <w:p w:rsidR="00BA3ADE" w:rsidRPr="00221BA8" w:rsidRDefault="00BA3ADE" w:rsidP="00BA3ADE">
      <w:pPr>
        <w:rPr>
          <w:rFonts w:ascii="Times New Roman" w:hAnsi="Times New Roman" w:cs="Times New Roman"/>
          <w:sz w:val="24"/>
          <w:szCs w:val="24"/>
        </w:rPr>
      </w:pPr>
      <w:r w:rsidRPr="00221BA8">
        <w:rPr>
          <w:rFonts w:ascii="Times New Roman" w:hAnsi="Times New Roman" w:cs="Times New Roman"/>
          <w:sz w:val="24"/>
          <w:szCs w:val="24"/>
        </w:rPr>
        <w:t>S</w:t>
      </w:r>
      <w:r>
        <w:rPr>
          <w:rFonts w:ascii="Times New Roman" w:hAnsi="Times New Roman" w:cs="Times New Roman"/>
          <w:sz w:val="24"/>
          <w:szCs w:val="24"/>
        </w:rPr>
        <w:t>enior leadership teams and school g</w:t>
      </w:r>
      <w:r w:rsidRPr="00221BA8">
        <w:rPr>
          <w:rFonts w:ascii="Times New Roman" w:hAnsi="Times New Roman" w:cs="Times New Roman"/>
          <w:sz w:val="24"/>
          <w:szCs w:val="24"/>
        </w:rPr>
        <w:t>overnors have oversight of our school aims, policies, actions plans and financing for this subject.</w:t>
      </w:r>
    </w:p>
    <w:p w:rsidR="00922D09" w:rsidRPr="007F2B68" w:rsidRDefault="00922D09" w:rsidP="005C2073">
      <w:pPr>
        <w:spacing w:after="0" w:line="300" w:lineRule="atLeast"/>
        <w:rPr>
          <w:rFonts w:ascii="Times New Roman" w:eastAsia="Times New Roman" w:hAnsi="Times New Roman" w:cs="Times New Roman"/>
          <w:color w:val="000000"/>
          <w:sz w:val="24"/>
          <w:szCs w:val="24"/>
          <w:lang w:eastAsia="en-GB"/>
        </w:rPr>
      </w:pPr>
    </w:p>
    <w:p w:rsidR="005C2073" w:rsidRPr="007F2B68" w:rsidRDefault="005C2073" w:rsidP="005C2073">
      <w:pPr>
        <w:spacing w:after="0" w:line="300" w:lineRule="atLeast"/>
        <w:rPr>
          <w:rFonts w:ascii="Times New Roman" w:eastAsia="Times New Roman" w:hAnsi="Times New Roman" w:cs="Times New Roman"/>
          <w:color w:val="000000"/>
          <w:sz w:val="24"/>
          <w:szCs w:val="24"/>
          <w:lang w:eastAsia="en-GB"/>
        </w:rPr>
      </w:pPr>
      <w:r w:rsidRPr="007F2B68">
        <w:rPr>
          <w:rFonts w:ascii="Times New Roman" w:eastAsia="Times New Roman" w:hAnsi="Times New Roman" w:cs="Times New Roman"/>
          <w:b/>
          <w:bCs/>
          <w:color w:val="005BAB"/>
          <w:sz w:val="24"/>
          <w:szCs w:val="24"/>
          <w:u w:val="single"/>
          <w:lang w:eastAsia="en-GB"/>
        </w:rPr>
        <w:t>Impact</w:t>
      </w:r>
    </w:p>
    <w:p w:rsidR="00437868" w:rsidRDefault="00437868">
      <w:pPr>
        <w:rPr>
          <w:rFonts w:ascii="Times New Roman" w:hAnsi="Times New Roman" w:cs="Times New Roman"/>
          <w:sz w:val="24"/>
          <w:szCs w:val="24"/>
        </w:rPr>
      </w:pPr>
    </w:p>
    <w:p w:rsidR="00AE719F" w:rsidRPr="00AE719F" w:rsidRDefault="00AE719F" w:rsidP="00AE719F">
      <w:pPr>
        <w:numPr>
          <w:ilvl w:val="0"/>
          <w:numId w:val="4"/>
        </w:numPr>
        <w:spacing w:after="0" w:line="240" w:lineRule="auto"/>
        <w:ind w:left="0"/>
        <w:textAlignment w:val="top"/>
        <w:rPr>
          <w:rFonts w:ascii="Times New Roman" w:eastAsia="Times New Roman" w:hAnsi="Times New Roman" w:cs="Times New Roman"/>
          <w:sz w:val="24"/>
          <w:szCs w:val="24"/>
          <w:lang w:eastAsia="en-GB"/>
        </w:rPr>
      </w:pPr>
      <w:r w:rsidRPr="00AE719F">
        <w:rPr>
          <w:rFonts w:ascii="Times New Roman" w:eastAsia="Times New Roman" w:hAnsi="Times New Roman" w:cs="Times New Roman"/>
          <w:sz w:val="24"/>
          <w:szCs w:val="24"/>
          <w:bdr w:val="none" w:sz="0" w:space="0" w:color="auto" w:frame="1"/>
          <w:lang w:eastAsia="en-GB"/>
        </w:rPr>
        <w:t xml:space="preserve">Children will demonstrate and apply the British Values of Democracy, Tolerance, </w:t>
      </w:r>
      <w:proofErr w:type="gramStart"/>
      <w:r w:rsidRPr="00AE719F">
        <w:rPr>
          <w:rFonts w:ascii="Times New Roman" w:eastAsia="Times New Roman" w:hAnsi="Times New Roman" w:cs="Times New Roman"/>
          <w:sz w:val="24"/>
          <w:szCs w:val="24"/>
          <w:bdr w:val="none" w:sz="0" w:space="0" w:color="auto" w:frame="1"/>
          <w:lang w:eastAsia="en-GB"/>
        </w:rPr>
        <w:t>Mutual</w:t>
      </w:r>
      <w:proofErr w:type="gramEnd"/>
      <w:r w:rsidRPr="00AE719F">
        <w:rPr>
          <w:rFonts w:ascii="Times New Roman" w:eastAsia="Times New Roman" w:hAnsi="Times New Roman" w:cs="Times New Roman"/>
          <w:sz w:val="24"/>
          <w:szCs w:val="24"/>
          <w:bdr w:val="none" w:sz="0" w:space="0" w:color="auto" w:frame="1"/>
          <w:lang w:eastAsia="en-GB"/>
        </w:rPr>
        <w:t xml:space="preserve"> respect, Rule of law and Liberty.</w:t>
      </w:r>
    </w:p>
    <w:p w:rsidR="00AE719F" w:rsidRPr="00AE719F" w:rsidRDefault="00AE719F" w:rsidP="00AE719F">
      <w:pPr>
        <w:numPr>
          <w:ilvl w:val="0"/>
          <w:numId w:val="4"/>
        </w:numPr>
        <w:spacing w:after="0" w:line="240" w:lineRule="auto"/>
        <w:ind w:left="0"/>
        <w:textAlignment w:val="top"/>
        <w:rPr>
          <w:rFonts w:ascii="Times New Roman" w:eastAsia="Times New Roman" w:hAnsi="Times New Roman" w:cs="Times New Roman"/>
          <w:sz w:val="24"/>
          <w:szCs w:val="24"/>
          <w:lang w:eastAsia="en-GB"/>
        </w:rPr>
      </w:pPr>
      <w:r w:rsidRPr="00AE719F">
        <w:rPr>
          <w:rFonts w:ascii="Times New Roman" w:eastAsia="Times New Roman" w:hAnsi="Times New Roman" w:cs="Times New Roman"/>
          <w:sz w:val="24"/>
          <w:szCs w:val="24"/>
          <w:bdr w:val="none" w:sz="0" w:space="0" w:color="auto" w:frame="1"/>
          <w:lang w:eastAsia="en-GB"/>
        </w:rPr>
        <w:t>Children will demonstrate a healthy outlook towards school – attendance will be in-line with national and behaviour will be good.</w:t>
      </w:r>
    </w:p>
    <w:p w:rsidR="00AE719F" w:rsidRPr="00AE719F" w:rsidRDefault="00AE719F" w:rsidP="00AE719F">
      <w:pPr>
        <w:numPr>
          <w:ilvl w:val="0"/>
          <w:numId w:val="4"/>
        </w:numPr>
        <w:spacing w:after="0" w:line="240" w:lineRule="auto"/>
        <w:ind w:left="0"/>
        <w:textAlignment w:val="top"/>
        <w:rPr>
          <w:rFonts w:ascii="Times New Roman" w:eastAsia="Times New Roman" w:hAnsi="Times New Roman" w:cs="Times New Roman"/>
          <w:sz w:val="24"/>
          <w:szCs w:val="24"/>
          <w:lang w:eastAsia="en-GB"/>
        </w:rPr>
      </w:pPr>
      <w:r w:rsidRPr="00AE719F">
        <w:rPr>
          <w:rFonts w:ascii="Times New Roman" w:eastAsia="Times New Roman" w:hAnsi="Times New Roman" w:cs="Times New Roman"/>
          <w:sz w:val="24"/>
          <w:szCs w:val="24"/>
          <w:bdr w:val="none" w:sz="0" w:space="0" w:color="auto" w:frame="1"/>
          <w:lang w:eastAsia="en-GB"/>
        </w:rPr>
        <w:t>Children will achieve age related expectations across the wider curriculum.</w:t>
      </w:r>
    </w:p>
    <w:p w:rsidR="00AE719F" w:rsidRPr="00AE719F" w:rsidRDefault="00AE719F" w:rsidP="00AE719F">
      <w:pPr>
        <w:numPr>
          <w:ilvl w:val="0"/>
          <w:numId w:val="4"/>
        </w:numPr>
        <w:spacing w:after="0" w:line="240" w:lineRule="auto"/>
        <w:ind w:left="0"/>
        <w:textAlignment w:val="top"/>
        <w:rPr>
          <w:rFonts w:ascii="Times New Roman" w:eastAsia="Times New Roman" w:hAnsi="Times New Roman" w:cs="Times New Roman"/>
          <w:sz w:val="24"/>
          <w:szCs w:val="24"/>
          <w:lang w:eastAsia="en-GB"/>
        </w:rPr>
      </w:pPr>
      <w:r w:rsidRPr="00AE719F">
        <w:rPr>
          <w:rFonts w:ascii="Times New Roman" w:eastAsia="Times New Roman" w:hAnsi="Times New Roman" w:cs="Times New Roman"/>
          <w:sz w:val="24"/>
          <w:szCs w:val="24"/>
          <w:bdr w:val="none" w:sz="0" w:space="0" w:color="auto" w:frame="1"/>
          <w:lang w:eastAsia="en-GB"/>
        </w:rPr>
        <w:t>Children will become healthy and responsible members of society</w:t>
      </w:r>
    </w:p>
    <w:p w:rsidR="00AE719F" w:rsidRPr="00AE719F" w:rsidRDefault="00AE719F" w:rsidP="00AE719F">
      <w:pPr>
        <w:numPr>
          <w:ilvl w:val="0"/>
          <w:numId w:val="4"/>
        </w:numPr>
        <w:spacing w:after="0" w:line="240" w:lineRule="auto"/>
        <w:ind w:left="0"/>
        <w:textAlignment w:val="top"/>
        <w:rPr>
          <w:rFonts w:ascii="Times New Roman" w:eastAsia="Times New Roman" w:hAnsi="Times New Roman" w:cs="Times New Roman"/>
          <w:sz w:val="24"/>
          <w:szCs w:val="24"/>
          <w:lang w:eastAsia="en-GB"/>
        </w:rPr>
      </w:pPr>
      <w:r w:rsidRPr="00AE719F">
        <w:rPr>
          <w:rFonts w:ascii="Times New Roman" w:eastAsia="Times New Roman" w:hAnsi="Times New Roman" w:cs="Times New Roman"/>
          <w:sz w:val="24"/>
          <w:szCs w:val="24"/>
          <w:bdr w:val="none" w:sz="0" w:space="0" w:color="auto" w:frame="1"/>
          <w:lang w:eastAsia="en-GB"/>
        </w:rPr>
        <w:t>Children will be on their journey preparing them for life and work in modern Britain.</w:t>
      </w:r>
    </w:p>
    <w:p w:rsidR="00AE719F" w:rsidRPr="00AE719F" w:rsidRDefault="00AE719F" w:rsidP="00AE719F">
      <w:pPr>
        <w:shd w:val="clear" w:color="auto" w:fill="FFFFFF"/>
        <w:spacing w:after="0" w:line="240" w:lineRule="auto"/>
        <w:textAlignment w:val="top"/>
        <w:rPr>
          <w:rFonts w:ascii="Times New Roman" w:eastAsia="Times New Roman" w:hAnsi="Times New Roman" w:cs="Times New Roman"/>
          <w:sz w:val="24"/>
          <w:szCs w:val="24"/>
          <w:lang w:eastAsia="en-GB"/>
        </w:rPr>
      </w:pPr>
      <w:r w:rsidRPr="00AE719F">
        <w:rPr>
          <w:rFonts w:ascii="Times New Roman" w:eastAsia="Times New Roman" w:hAnsi="Times New Roman" w:cs="Times New Roman"/>
          <w:sz w:val="24"/>
          <w:szCs w:val="24"/>
          <w:lang w:eastAsia="en-GB"/>
        </w:rPr>
        <w:t> </w:t>
      </w:r>
    </w:p>
    <w:p w:rsidR="00AE719F" w:rsidRPr="00AE719F" w:rsidRDefault="00AE719F" w:rsidP="00AE719F">
      <w:pPr>
        <w:shd w:val="clear" w:color="auto" w:fill="FFFFFF"/>
        <w:spacing w:after="0" w:line="240" w:lineRule="auto"/>
        <w:textAlignment w:val="top"/>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bdr w:val="none" w:sz="0" w:space="0" w:color="auto" w:frame="1"/>
          <w:lang w:eastAsia="en-GB"/>
        </w:rPr>
        <w:t xml:space="preserve">At Moor </w:t>
      </w:r>
      <w:proofErr w:type="gramStart"/>
      <w:r>
        <w:rPr>
          <w:rFonts w:ascii="Times New Roman" w:eastAsia="Times New Roman" w:hAnsi="Times New Roman" w:cs="Times New Roman"/>
          <w:sz w:val="24"/>
          <w:szCs w:val="24"/>
          <w:bdr w:val="none" w:sz="0" w:space="0" w:color="auto" w:frame="1"/>
          <w:lang w:eastAsia="en-GB"/>
        </w:rPr>
        <w:t>First</w:t>
      </w:r>
      <w:proofErr w:type="gramEnd"/>
      <w:r w:rsidRPr="00AE719F">
        <w:rPr>
          <w:rFonts w:ascii="Times New Roman" w:eastAsia="Times New Roman" w:hAnsi="Times New Roman" w:cs="Times New Roman"/>
          <w:sz w:val="24"/>
          <w:szCs w:val="24"/>
          <w:bdr w:val="none" w:sz="0" w:space="0" w:color="auto" w:frame="1"/>
          <w:lang w:eastAsia="en-GB"/>
        </w:rPr>
        <w:t xml:space="preserve"> we deliver the PSHE curriculum by utilising </w:t>
      </w:r>
      <w:proofErr w:type="spellStart"/>
      <w:r w:rsidRPr="00AE719F">
        <w:rPr>
          <w:rFonts w:ascii="Times New Roman" w:eastAsia="Times New Roman" w:hAnsi="Times New Roman" w:cs="Times New Roman"/>
          <w:sz w:val="24"/>
          <w:szCs w:val="24"/>
          <w:bdr w:val="none" w:sz="0" w:space="0" w:color="auto" w:frame="1"/>
          <w:lang w:eastAsia="en-GB"/>
        </w:rPr>
        <w:t>first hand</w:t>
      </w:r>
      <w:proofErr w:type="spellEnd"/>
      <w:r w:rsidRPr="00AE719F">
        <w:rPr>
          <w:rFonts w:ascii="Times New Roman" w:eastAsia="Times New Roman" w:hAnsi="Times New Roman" w:cs="Times New Roman"/>
          <w:sz w:val="24"/>
          <w:szCs w:val="24"/>
          <w:bdr w:val="none" w:sz="0" w:space="0" w:color="auto" w:frame="1"/>
          <w:lang w:eastAsia="en-GB"/>
        </w:rPr>
        <w:t xml:space="preserve"> experience and sharing good practice. However, we are aware that the delivered curriculum must reflect the needs of our pupils. We expect teachers to use a PSHE programme to equip pupils with a sound understanding of risk and with the knowledge and skills necessary to make safe and informed decisions. We believe that the purpose of PSHE education is to build, where appropriate, on the statutory guidance outlined in the Relationships Education, Relationships and Sex Education (RSE) and Health Education.</w:t>
      </w:r>
    </w:p>
    <w:p w:rsidR="00AE719F" w:rsidRPr="00AE719F" w:rsidRDefault="00AE719F" w:rsidP="00AE719F">
      <w:pPr>
        <w:shd w:val="clear" w:color="auto" w:fill="FFFFFF"/>
        <w:spacing w:after="0" w:line="240" w:lineRule="auto"/>
        <w:jc w:val="both"/>
        <w:textAlignment w:val="top"/>
        <w:rPr>
          <w:rFonts w:ascii="Times New Roman" w:eastAsia="Times New Roman" w:hAnsi="Times New Roman" w:cs="Times New Roman"/>
          <w:sz w:val="24"/>
          <w:szCs w:val="24"/>
          <w:lang w:eastAsia="en-GB"/>
        </w:rPr>
      </w:pPr>
      <w:r w:rsidRPr="00AE719F">
        <w:rPr>
          <w:rFonts w:ascii="Times New Roman" w:eastAsia="Times New Roman" w:hAnsi="Times New Roman" w:cs="Times New Roman"/>
          <w:sz w:val="24"/>
          <w:szCs w:val="24"/>
          <w:bdr w:val="none" w:sz="0" w:space="0" w:color="auto" w:frame="1"/>
          <w:lang w:eastAsia="en-GB"/>
        </w:rPr>
        <w:t xml:space="preserve">We believe that PSHE plays a vital part of primary education and as well as discrete focused lessons, it </w:t>
      </w:r>
      <w:proofErr w:type="gramStart"/>
      <w:r w:rsidRPr="00AE719F">
        <w:rPr>
          <w:rFonts w:ascii="Times New Roman" w:eastAsia="Times New Roman" w:hAnsi="Times New Roman" w:cs="Times New Roman"/>
          <w:sz w:val="24"/>
          <w:szCs w:val="24"/>
          <w:bdr w:val="none" w:sz="0" w:space="0" w:color="auto" w:frame="1"/>
          <w:lang w:eastAsia="en-GB"/>
        </w:rPr>
        <w:t>is also</w:t>
      </w:r>
      <w:proofErr w:type="gramEnd"/>
      <w:r w:rsidRPr="00AE719F">
        <w:rPr>
          <w:rFonts w:ascii="Times New Roman" w:eastAsia="Times New Roman" w:hAnsi="Times New Roman" w:cs="Times New Roman"/>
          <w:sz w:val="24"/>
          <w:szCs w:val="24"/>
          <w:bdr w:val="none" w:sz="0" w:space="0" w:color="auto" w:frame="1"/>
          <w:lang w:eastAsia="en-GB"/>
        </w:rPr>
        <w:t xml:space="preserve"> embedded throughout the curriculum. PSHE is integral to the development of children’s values in order for them to become a positive citizen in a </w:t>
      </w:r>
      <w:proofErr w:type="gramStart"/>
      <w:r w:rsidRPr="00AE719F">
        <w:rPr>
          <w:rFonts w:ascii="Times New Roman" w:eastAsia="Times New Roman" w:hAnsi="Times New Roman" w:cs="Times New Roman"/>
          <w:sz w:val="24"/>
          <w:szCs w:val="24"/>
          <w:bdr w:val="none" w:sz="0" w:space="0" w:color="auto" w:frame="1"/>
          <w:lang w:eastAsia="en-GB"/>
        </w:rPr>
        <w:t>forever changing</w:t>
      </w:r>
      <w:proofErr w:type="gramEnd"/>
      <w:r w:rsidRPr="00AE719F">
        <w:rPr>
          <w:rFonts w:ascii="Times New Roman" w:eastAsia="Times New Roman" w:hAnsi="Times New Roman" w:cs="Times New Roman"/>
          <w:sz w:val="24"/>
          <w:szCs w:val="24"/>
          <w:bdr w:val="none" w:sz="0" w:space="0" w:color="auto" w:frame="1"/>
          <w:lang w:eastAsia="en-GB"/>
        </w:rPr>
        <w:t xml:space="preserve"> community. PSHE is an important part of school assemblies were children’s spiritual, moral, social and cultural curiosity is stimulated, challenged and nurtured.</w:t>
      </w:r>
    </w:p>
    <w:p w:rsidR="00AE719F" w:rsidRPr="007F2B68" w:rsidRDefault="00AE719F">
      <w:pPr>
        <w:rPr>
          <w:rFonts w:ascii="Times New Roman" w:hAnsi="Times New Roman" w:cs="Times New Roman"/>
          <w:sz w:val="24"/>
          <w:szCs w:val="24"/>
        </w:rPr>
      </w:pPr>
    </w:p>
    <w:sectPr w:rsidR="00AE719F" w:rsidRPr="007F2B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516E8"/>
    <w:multiLevelType w:val="multilevel"/>
    <w:tmpl w:val="F3C0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AC408F"/>
    <w:multiLevelType w:val="hybridMultilevel"/>
    <w:tmpl w:val="D848E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A139DE"/>
    <w:multiLevelType w:val="hybridMultilevel"/>
    <w:tmpl w:val="7EF62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B20540"/>
    <w:multiLevelType w:val="hybridMultilevel"/>
    <w:tmpl w:val="0BB47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73"/>
    <w:rsid w:val="00052098"/>
    <w:rsid w:val="000E7EAE"/>
    <w:rsid w:val="00161521"/>
    <w:rsid w:val="00166F39"/>
    <w:rsid w:val="001A0E41"/>
    <w:rsid w:val="003147D7"/>
    <w:rsid w:val="003770D7"/>
    <w:rsid w:val="0039692E"/>
    <w:rsid w:val="00437868"/>
    <w:rsid w:val="00486940"/>
    <w:rsid w:val="005C2073"/>
    <w:rsid w:val="006B0303"/>
    <w:rsid w:val="007B5EB3"/>
    <w:rsid w:val="007F2B68"/>
    <w:rsid w:val="008534D4"/>
    <w:rsid w:val="008B2DC3"/>
    <w:rsid w:val="00922D09"/>
    <w:rsid w:val="009C0D5B"/>
    <w:rsid w:val="00AD3BAD"/>
    <w:rsid w:val="00AE719F"/>
    <w:rsid w:val="00BA3ADE"/>
    <w:rsid w:val="00C26998"/>
    <w:rsid w:val="00C645BD"/>
    <w:rsid w:val="00CE2E0E"/>
    <w:rsid w:val="00D26701"/>
    <w:rsid w:val="00D57B67"/>
    <w:rsid w:val="00E80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DF82"/>
  <w15:chartTrackingRefBased/>
  <w15:docId w15:val="{937B3DC7-3261-4057-AF78-A5F1B9B6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78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37868"/>
    <w:rPr>
      <w:b/>
      <w:bCs/>
    </w:rPr>
  </w:style>
  <w:style w:type="paragraph" w:styleId="ListParagraph">
    <w:name w:val="List Paragraph"/>
    <w:basedOn w:val="Normal"/>
    <w:uiPriority w:val="34"/>
    <w:qFormat/>
    <w:rsid w:val="00BA3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5876">
      <w:bodyDiv w:val="1"/>
      <w:marLeft w:val="0"/>
      <w:marRight w:val="0"/>
      <w:marTop w:val="0"/>
      <w:marBottom w:val="0"/>
      <w:divBdr>
        <w:top w:val="none" w:sz="0" w:space="0" w:color="auto"/>
        <w:left w:val="none" w:sz="0" w:space="0" w:color="auto"/>
        <w:bottom w:val="none" w:sz="0" w:space="0" w:color="auto"/>
        <w:right w:val="none" w:sz="0" w:space="0" w:color="auto"/>
      </w:divBdr>
    </w:div>
    <w:div w:id="200410636">
      <w:bodyDiv w:val="1"/>
      <w:marLeft w:val="0"/>
      <w:marRight w:val="0"/>
      <w:marTop w:val="0"/>
      <w:marBottom w:val="0"/>
      <w:divBdr>
        <w:top w:val="none" w:sz="0" w:space="0" w:color="auto"/>
        <w:left w:val="none" w:sz="0" w:space="0" w:color="auto"/>
        <w:bottom w:val="none" w:sz="0" w:space="0" w:color="auto"/>
        <w:right w:val="none" w:sz="0" w:space="0" w:color="auto"/>
      </w:divBdr>
    </w:div>
    <w:div w:id="21131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Moor First School</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Atherton</dc:creator>
  <cp:keywords/>
  <dc:description/>
  <cp:lastModifiedBy>Sapphire</cp:lastModifiedBy>
  <cp:revision>9</cp:revision>
  <dcterms:created xsi:type="dcterms:W3CDTF">2020-02-28T19:37:00Z</dcterms:created>
  <dcterms:modified xsi:type="dcterms:W3CDTF">2020-03-08T19:58:00Z</dcterms:modified>
</cp:coreProperties>
</file>